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22B" w:rsidRPr="0014622B" w:rsidRDefault="0014622B" w:rsidP="0014622B">
      <w:pPr>
        <w:spacing w:before="100" w:beforeAutospacing="1" w:after="100" w:afterAutospacing="1" w:line="240" w:lineRule="auto"/>
        <w:outlineLvl w:val="3"/>
        <w:rPr>
          <w:rFonts w:eastAsia="Times New Roman" w:cs="Times New Roman"/>
          <w:b/>
          <w:bCs/>
          <w:color w:val="5F497A" w:themeColor="accent4" w:themeShade="BF"/>
          <w:lang w:eastAsia="nl-NL"/>
        </w:rPr>
      </w:pPr>
      <w:r>
        <w:rPr>
          <w:rFonts w:eastAsia="Times New Roman" w:cs="Times New Roman"/>
          <w:b/>
          <w:bCs/>
          <w:color w:val="5F497A" w:themeColor="accent4" w:themeShade="BF"/>
          <w:lang w:eastAsia="nl-NL"/>
        </w:rPr>
        <w:t xml:space="preserve">Regel </w:t>
      </w:r>
      <w:r w:rsidRPr="0014622B">
        <w:rPr>
          <w:rFonts w:eastAsia="Times New Roman" w:cs="Times New Roman"/>
          <w:b/>
          <w:bCs/>
          <w:color w:val="5F497A" w:themeColor="accent4" w:themeShade="BF"/>
          <w:lang w:eastAsia="nl-NL"/>
        </w:rPr>
        <w:t>1 – Start met 1 beeld of woord centraal</w:t>
      </w:r>
    </w:p>
    <w:p w:rsidR="0014622B" w:rsidRPr="0014622B" w:rsidRDefault="0014622B" w:rsidP="0014622B">
      <w:pPr>
        <w:spacing w:after="0" w:line="240" w:lineRule="auto"/>
        <w:rPr>
          <w:rFonts w:eastAsia="Times New Roman" w:cs="Times New Roman"/>
          <w:lang w:eastAsia="nl-NL"/>
        </w:rPr>
      </w:pPr>
      <w:r w:rsidRPr="0014622B">
        <w:rPr>
          <w:rFonts w:eastAsia="Times New Roman" w:cs="Times New Roman"/>
          <w:lang w:eastAsia="nl-NL"/>
        </w:rPr>
        <w:t xml:space="preserve">Begin altijd met een beeld of woord in het midden van je papier (leg deze </w:t>
      </w:r>
      <w:r w:rsidRPr="0014622B">
        <w:rPr>
          <w:rFonts w:eastAsia="Times New Roman" w:cs="Times New Roman"/>
          <w:b/>
          <w:bCs/>
          <w:lang w:eastAsia="nl-NL"/>
        </w:rPr>
        <w:t>landscape</w:t>
      </w:r>
      <w:r w:rsidRPr="0014622B">
        <w:rPr>
          <w:rFonts w:eastAsia="Times New Roman" w:cs="Times New Roman"/>
          <w:lang w:eastAsia="nl-NL"/>
        </w:rPr>
        <w:t xml:space="preserve">/overdwars neer). Gebruik bij voorkeur een gekleurd beeld, omdat dit vaak duizend woorden waard is. Daarnaast moedigt het je </w:t>
      </w:r>
      <w:r w:rsidRPr="0014622B">
        <w:rPr>
          <w:rFonts w:eastAsia="Times New Roman" w:cs="Times New Roman"/>
          <w:b/>
          <w:bCs/>
          <w:lang w:eastAsia="nl-NL"/>
        </w:rPr>
        <w:t xml:space="preserve">creativiteit </w:t>
      </w:r>
      <w:r w:rsidRPr="0014622B">
        <w:rPr>
          <w:rFonts w:eastAsia="Times New Roman" w:cs="Times New Roman"/>
          <w:lang w:eastAsia="nl-NL"/>
        </w:rPr>
        <w:t xml:space="preserve">aan. Door één woord of beeld te gebruiken geef je duidelijk aan wat het thema is van je mindmap, meer is er niet nodig om te starten.   </w:t>
      </w:r>
    </w:p>
    <w:p w:rsidR="0014622B" w:rsidRPr="0014622B" w:rsidRDefault="0014622B" w:rsidP="0014622B">
      <w:pPr>
        <w:spacing w:before="100" w:beforeAutospacing="1" w:after="100" w:afterAutospacing="1" w:line="240" w:lineRule="auto"/>
        <w:outlineLvl w:val="3"/>
        <w:rPr>
          <w:rFonts w:eastAsia="Times New Roman" w:cs="Times New Roman"/>
          <w:b/>
          <w:bCs/>
          <w:color w:val="5F497A" w:themeColor="accent4" w:themeShade="BF"/>
          <w:lang w:eastAsia="nl-NL"/>
        </w:rPr>
      </w:pPr>
      <w:r>
        <w:rPr>
          <w:rFonts w:eastAsia="Times New Roman" w:cs="Times New Roman"/>
          <w:b/>
          <w:bCs/>
          <w:color w:val="5F497A" w:themeColor="accent4" w:themeShade="BF"/>
          <w:lang w:eastAsia="nl-NL"/>
        </w:rPr>
        <w:t xml:space="preserve">Regel </w:t>
      </w:r>
      <w:r w:rsidRPr="0014622B">
        <w:rPr>
          <w:rFonts w:eastAsia="Times New Roman" w:cs="Times New Roman"/>
          <w:b/>
          <w:bCs/>
          <w:color w:val="5F497A" w:themeColor="accent4" w:themeShade="BF"/>
          <w:lang w:eastAsia="nl-NL"/>
        </w:rPr>
        <w:t>2 – Werk zoveel mogelijk met kleine tekeningen in de mindmap</w:t>
      </w:r>
    </w:p>
    <w:p w:rsidR="0014622B" w:rsidRPr="0014622B" w:rsidRDefault="0014622B" w:rsidP="0014622B">
      <w:pPr>
        <w:spacing w:after="0" w:line="240" w:lineRule="auto"/>
        <w:rPr>
          <w:rFonts w:eastAsia="Times New Roman" w:cs="Times New Roman"/>
          <w:lang w:eastAsia="nl-NL"/>
        </w:rPr>
      </w:pPr>
      <w:r w:rsidRPr="0014622B">
        <w:rPr>
          <w:rFonts w:eastAsia="Times New Roman" w:cs="Times New Roman"/>
          <w:lang w:eastAsia="nl-NL"/>
        </w:rPr>
        <w:t xml:space="preserve">Het gebruik van tekeningen of </w:t>
      </w:r>
      <w:r w:rsidRPr="0014622B">
        <w:rPr>
          <w:rFonts w:eastAsia="Times New Roman" w:cs="Times New Roman"/>
          <w:b/>
          <w:bCs/>
          <w:lang w:eastAsia="nl-NL"/>
        </w:rPr>
        <w:t xml:space="preserve">symbolen </w:t>
      </w:r>
      <w:r w:rsidRPr="0014622B">
        <w:rPr>
          <w:rFonts w:eastAsia="Times New Roman" w:cs="Times New Roman"/>
          <w:lang w:eastAsia="nl-NL"/>
        </w:rPr>
        <w:t xml:space="preserve">stimuleert je rechter hersenhelft en zegt veel meer dan duizend woorden. Maak daarom zoveel mogelijk tekeningen, het liefst in kleur, en je creativiteit zal ook verbeteren.   </w:t>
      </w:r>
    </w:p>
    <w:p w:rsidR="0014622B" w:rsidRPr="0014622B" w:rsidRDefault="0014622B" w:rsidP="0014622B">
      <w:pPr>
        <w:spacing w:before="100" w:beforeAutospacing="1" w:after="100" w:afterAutospacing="1" w:line="240" w:lineRule="auto"/>
        <w:outlineLvl w:val="3"/>
        <w:rPr>
          <w:rFonts w:eastAsia="Times New Roman" w:cs="Times New Roman"/>
          <w:b/>
          <w:bCs/>
          <w:color w:val="5F497A" w:themeColor="accent4" w:themeShade="BF"/>
          <w:lang w:eastAsia="nl-NL"/>
        </w:rPr>
      </w:pPr>
      <w:r>
        <w:rPr>
          <w:rFonts w:eastAsia="Times New Roman" w:cs="Times New Roman"/>
          <w:b/>
          <w:bCs/>
          <w:color w:val="5F497A" w:themeColor="accent4" w:themeShade="BF"/>
          <w:lang w:eastAsia="nl-NL"/>
        </w:rPr>
        <w:t xml:space="preserve">Regel </w:t>
      </w:r>
      <w:r w:rsidRPr="0014622B">
        <w:rPr>
          <w:rFonts w:eastAsia="Times New Roman" w:cs="Times New Roman"/>
          <w:b/>
          <w:bCs/>
          <w:color w:val="5F497A" w:themeColor="accent4" w:themeShade="BF"/>
          <w:lang w:eastAsia="nl-NL"/>
        </w:rPr>
        <w:t>3 – Schrijf alle woorden in blokletters</w:t>
      </w:r>
    </w:p>
    <w:p w:rsidR="0014622B" w:rsidRPr="0014622B" w:rsidRDefault="0014622B" w:rsidP="0014622B">
      <w:pPr>
        <w:spacing w:after="0" w:line="240" w:lineRule="auto"/>
        <w:rPr>
          <w:rFonts w:eastAsia="Times New Roman" w:cs="Times New Roman"/>
          <w:lang w:eastAsia="nl-NL"/>
        </w:rPr>
      </w:pPr>
      <w:r w:rsidRPr="0014622B">
        <w:rPr>
          <w:rFonts w:eastAsia="Times New Roman" w:cs="Times New Roman"/>
          <w:lang w:eastAsia="nl-NL"/>
        </w:rPr>
        <w:t xml:space="preserve">Door de woorden in </w:t>
      </w:r>
      <w:r w:rsidRPr="0014622B">
        <w:rPr>
          <w:rFonts w:eastAsia="Times New Roman" w:cs="Times New Roman"/>
          <w:b/>
          <w:bCs/>
          <w:lang w:eastAsia="nl-NL"/>
        </w:rPr>
        <w:t xml:space="preserve">blokletters </w:t>
      </w:r>
      <w:r w:rsidRPr="0014622B">
        <w:rPr>
          <w:rFonts w:eastAsia="Times New Roman" w:cs="Times New Roman"/>
          <w:lang w:eastAsia="nl-NL"/>
        </w:rPr>
        <w:t xml:space="preserve">op te schrijven vallen de woorden beter op. Je leest de woorden hierdoor niet alleen sneller, maar het geeft je brein duidelijkheid en </w:t>
      </w:r>
      <w:r w:rsidRPr="0014622B">
        <w:rPr>
          <w:rFonts w:eastAsia="Times New Roman" w:cs="Times New Roman"/>
          <w:b/>
          <w:bCs/>
          <w:lang w:eastAsia="nl-NL"/>
        </w:rPr>
        <w:t>overzicht</w:t>
      </w:r>
      <w:r w:rsidRPr="0014622B">
        <w:rPr>
          <w:rFonts w:eastAsia="Times New Roman" w:cs="Times New Roman"/>
          <w:lang w:eastAsia="nl-NL"/>
        </w:rPr>
        <w:t xml:space="preserve">.   </w:t>
      </w:r>
    </w:p>
    <w:p w:rsidR="0014622B" w:rsidRPr="0014622B" w:rsidRDefault="0014622B" w:rsidP="0014622B">
      <w:pPr>
        <w:spacing w:before="100" w:beforeAutospacing="1" w:after="100" w:afterAutospacing="1" w:line="240" w:lineRule="auto"/>
        <w:outlineLvl w:val="3"/>
        <w:rPr>
          <w:rFonts w:eastAsia="Times New Roman" w:cs="Times New Roman"/>
          <w:b/>
          <w:bCs/>
          <w:color w:val="5F497A" w:themeColor="accent4" w:themeShade="BF"/>
          <w:lang w:eastAsia="nl-NL"/>
        </w:rPr>
      </w:pPr>
      <w:r>
        <w:rPr>
          <w:rFonts w:eastAsia="Times New Roman" w:cs="Times New Roman"/>
          <w:b/>
          <w:bCs/>
          <w:color w:val="5F497A" w:themeColor="accent4" w:themeShade="BF"/>
          <w:lang w:eastAsia="nl-NL"/>
        </w:rPr>
        <w:t xml:space="preserve">Regel </w:t>
      </w:r>
      <w:r w:rsidRPr="0014622B">
        <w:rPr>
          <w:rFonts w:eastAsia="Times New Roman" w:cs="Times New Roman"/>
          <w:b/>
          <w:bCs/>
          <w:color w:val="5F497A" w:themeColor="accent4" w:themeShade="BF"/>
          <w:lang w:eastAsia="nl-NL"/>
        </w:rPr>
        <w:t>4 – Plaats een woord of beeld op een lijn</w:t>
      </w:r>
    </w:p>
    <w:p w:rsidR="0014622B" w:rsidRPr="0014622B" w:rsidRDefault="0014622B" w:rsidP="0014622B">
      <w:pPr>
        <w:spacing w:after="0" w:line="240" w:lineRule="auto"/>
        <w:rPr>
          <w:rFonts w:eastAsia="Times New Roman" w:cs="Times New Roman"/>
          <w:lang w:eastAsia="nl-NL"/>
        </w:rPr>
      </w:pPr>
      <w:r w:rsidRPr="0014622B">
        <w:rPr>
          <w:rFonts w:eastAsia="Times New Roman" w:cs="Times New Roman"/>
          <w:lang w:eastAsia="nl-NL"/>
        </w:rPr>
        <w:t xml:space="preserve">Plaats elk woord dat je opschrijft op een lijn. Hierdoor geef je jouw mindmap een </w:t>
      </w:r>
      <w:r w:rsidRPr="0014622B">
        <w:rPr>
          <w:rFonts w:eastAsia="Times New Roman" w:cs="Times New Roman"/>
          <w:b/>
          <w:bCs/>
          <w:lang w:eastAsia="nl-NL"/>
        </w:rPr>
        <w:t xml:space="preserve">grondstructuur </w:t>
      </w:r>
      <w:r w:rsidRPr="0014622B">
        <w:rPr>
          <w:rFonts w:eastAsia="Times New Roman" w:cs="Times New Roman"/>
          <w:lang w:eastAsia="nl-NL"/>
        </w:rPr>
        <w:t xml:space="preserve">en hou je het overzichtelijk. Daarnaast is het belangrijk dat elke lijn met één andere lijn verbonden is en dat je de lijnen van dik naar dun tekent. Gebruik in het centrum van je papier </w:t>
      </w:r>
      <w:r w:rsidRPr="0014622B">
        <w:rPr>
          <w:rFonts w:eastAsia="Times New Roman" w:cs="Times New Roman"/>
          <w:b/>
          <w:bCs/>
          <w:lang w:eastAsia="nl-NL"/>
        </w:rPr>
        <w:t>dikke lijnen</w:t>
      </w:r>
      <w:r w:rsidRPr="0014622B">
        <w:rPr>
          <w:rFonts w:eastAsia="Times New Roman" w:cs="Times New Roman"/>
          <w:lang w:eastAsia="nl-NL"/>
        </w:rPr>
        <w:t xml:space="preserve">, dit geeft aan dat het een </w:t>
      </w:r>
      <w:r w:rsidRPr="0014622B">
        <w:rPr>
          <w:rFonts w:eastAsia="Times New Roman" w:cs="Times New Roman"/>
          <w:b/>
          <w:bCs/>
          <w:lang w:eastAsia="nl-NL"/>
        </w:rPr>
        <w:t>globaal onderwerp</w:t>
      </w:r>
      <w:r w:rsidRPr="0014622B">
        <w:rPr>
          <w:rFonts w:eastAsia="Times New Roman" w:cs="Times New Roman"/>
          <w:lang w:eastAsia="nl-NL"/>
        </w:rPr>
        <w:t xml:space="preserve"> is. Naar mate je meer naar de buitenkant van je papier komt teken je dunnere lijnen, omdat het onderwerp </w:t>
      </w:r>
      <w:r w:rsidRPr="0014622B">
        <w:rPr>
          <w:rFonts w:eastAsia="Times New Roman" w:cs="Times New Roman"/>
          <w:b/>
          <w:bCs/>
          <w:lang w:eastAsia="nl-NL"/>
        </w:rPr>
        <w:t xml:space="preserve">specifieker </w:t>
      </w:r>
      <w:r w:rsidRPr="0014622B">
        <w:rPr>
          <w:rFonts w:eastAsia="Times New Roman" w:cs="Times New Roman"/>
          <w:lang w:eastAsia="nl-NL"/>
        </w:rPr>
        <w:t xml:space="preserve">wordt.   </w:t>
      </w:r>
    </w:p>
    <w:p w:rsidR="0014622B" w:rsidRPr="0014622B" w:rsidRDefault="0014622B" w:rsidP="0014622B">
      <w:pPr>
        <w:spacing w:before="100" w:beforeAutospacing="1" w:after="100" w:afterAutospacing="1" w:line="240" w:lineRule="auto"/>
        <w:outlineLvl w:val="3"/>
        <w:rPr>
          <w:rFonts w:eastAsia="Times New Roman" w:cs="Times New Roman"/>
          <w:b/>
          <w:bCs/>
          <w:color w:val="5F497A" w:themeColor="accent4" w:themeShade="BF"/>
          <w:lang w:eastAsia="nl-NL"/>
        </w:rPr>
      </w:pPr>
      <w:r>
        <w:rPr>
          <w:rFonts w:eastAsia="Times New Roman" w:cs="Times New Roman"/>
          <w:b/>
          <w:bCs/>
          <w:color w:val="5F497A" w:themeColor="accent4" w:themeShade="BF"/>
          <w:lang w:eastAsia="nl-NL"/>
        </w:rPr>
        <w:t xml:space="preserve">Regel </w:t>
      </w:r>
      <w:r w:rsidRPr="0014622B">
        <w:rPr>
          <w:rFonts w:eastAsia="Times New Roman" w:cs="Times New Roman"/>
          <w:b/>
          <w:bCs/>
          <w:color w:val="5F497A" w:themeColor="accent4" w:themeShade="BF"/>
          <w:lang w:eastAsia="nl-NL"/>
        </w:rPr>
        <w:t>5 – Gebruik één woord of beeld per lijn</w:t>
      </w:r>
    </w:p>
    <w:p w:rsidR="0014622B" w:rsidRPr="0014622B" w:rsidRDefault="0014622B" w:rsidP="0014622B">
      <w:pPr>
        <w:spacing w:after="0" w:line="240" w:lineRule="auto"/>
        <w:rPr>
          <w:rFonts w:eastAsia="Times New Roman" w:cs="Times New Roman"/>
          <w:lang w:eastAsia="nl-NL"/>
        </w:rPr>
      </w:pPr>
      <w:r w:rsidRPr="0014622B">
        <w:rPr>
          <w:rFonts w:eastAsia="Times New Roman" w:cs="Times New Roman"/>
          <w:lang w:eastAsia="nl-NL"/>
        </w:rPr>
        <w:t xml:space="preserve">Gebruik altijd één woord of beeld per lijn. Vaak zie ik mensen die hele zinnen per lijn opschrijven, maar dan limiteer je jezelf enorm in de vrijheid en </w:t>
      </w:r>
      <w:r w:rsidRPr="0014622B">
        <w:rPr>
          <w:rFonts w:eastAsia="Times New Roman" w:cs="Times New Roman"/>
          <w:b/>
          <w:bCs/>
          <w:lang w:eastAsia="nl-NL"/>
        </w:rPr>
        <w:t xml:space="preserve">flexibiliteit </w:t>
      </w:r>
      <w:r w:rsidRPr="0014622B">
        <w:rPr>
          <w:rFonts w:eastAsia="Times New Roman" w:cs="Times New Roman"/>
          <w:lang w:eastAsia="nl-NL"/>
        </w:rPr>
        <w:t xml:space="preserve">van je mindmap. Gebruik één enkel </w:t>
      </w:r>
      <w:r>
        <w:rPr>
          <w:rFonts w:eastAsia="Times New Roman" w:cs="Times New Roman"/>
          <w:noProof/>
          <w:lang w:eastAsia="nl-NL"/>
        </w:rPr>
        <w:drawing>
          <wp:anchor distT="0" distB="0" distL="0" distR="0" simplePos="0" relativeHeight="251658240" behindDoc="0" locked="0" layoutInCell="1" allowOverlap="0">
            <wp:simplePos x="0" y="0"/>
            <wp:positionH relativeFrom="column">
              <wp:posOffset>3300730</wp:posOffset>
            </wp:positionH>
            <wp:positionV relativeFrom="line">
              <wp:posOffset>100330</wp:posOffset>
            </wp:positionV>
            <wp:extent cx="3048000" cy="2171700"/>
            <wp:effectExtent l="19050" t="0" r="0" b="0"/>
            <wp:wrapSquare wrapText="bothSides"/>
            <wp:docPr id="2" name="Afbeelding 2" descr="Gebruik kleuren in je mindma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bruik kleuren in je mindmap">
                      <a:hlinkClick r:id="rId4"/>
                    </pic:cNvPr>
                    <pic:cNvPicPr>
                      <a:picLocks noChangeAspect="1" noChangeArrowheads="1"/>
                    </pic:cNvPicPr>
                  </pic:nvPicPr>
                  <pic:blipFill>
                    <a:blip r:embed="rId5" cstate="print"/>
                    <a:srcRect/>
                    <a:stretch>
                      <a:fillRect/>
                    </a:stretch>
                  </pic:blipFill>
                  <pic:spPr bwMode="auto">
                    <a:xfrm>
                      <a:off x="0" y="0"/>
                      <a:ext cx="3048000" cy="2171700"/>
                    </a:xfrm>
                    <a:prstGeom prst="rect">
                      <a:avLst/>
                    </a:prstGeom>
                    <a:noFill/>
                    <a:ln w="9525">
                      <a:noFill/>
                      <a:miter lim="800000"/>
                      <a:headEnd/>
                      <a:tailEnd/>
                    </a:ln>
                  </pic:spPr>
                </pic:pic>
              </a:graphicData>
            </a:graphic>
          </wp:anchor>
        </w:drawing>
      </w:r>
      <w:r w:rsidRPr="0014622B">
        <w:rPr>
          <w:rFonts w:eastAsia="Times New Roman" w:cs="Times New Roman"/>
          <w:lang w:eastAsia="nl-NL"/>
        </w:rPr>
        <w:t xml:space="preserve">woord of beeld om gemakkelijk andere woorden of beelden aan je tak toe te voegen en jezelf niet te limiteren. </w:t>
      </w:r>
      <w:hyperlink r:id="rId6" w:history="1"/>
    </w:p>
    <w:p w:rsidR="0014622B" w:rsidRPr="0014622B" w:rsidRDefault="0014622B" w:rsidP="0014622B">
      <w:pPr>
        <w:spacing w:before="100" w:beforeAutospacing="1" w:after="100" w:afterAutospacing="1" w:line="240" w:lineRule="auto"/>
        <w:outlineLvl w:val="3"/>
        <w:rPr>
          <w:rFonts w:eastAsia="Times New Roman" w:cs="Times New Roman"/>
          <w:b/>
          <w:bCs/>
          <w:color w:val="5F497A" w:themeColor="accent4" w:themeShade="BF"/>
          <w:lang w:eastAsia="nl-NL"/>
        </w:rPr>
      </w:pPr>
      <w:r>
        <w:rPr>
          <w:rFonts w:eastAsia="Times New Roman" w:cs="Times New Roman"/>
          <w:b/>
          <w:bCs/>
          <w:color w:val="5F497A" w:themeColor="accent4" w:themeShade="BF"/>
          <w:lang w:eastAsia="nl-NL"/>
        </w:rPr>
        <w:t xml:space="preserve">Regel </w:t>
      </w:r>
      <w:r w:rsidRPr="0014622B">
        <w:rPr>
          <w:rFonts w:eastAsia="Times New Roman" w:cs="Times New Roman"/>
          <w:b/>
          <w:bCs/>
          <w:color w:val="5F497A" w:themeColor="accent4" w:themeShade="BF"/>
          <w:lang w:eastAsia="nl-NL"/>
        </w:rPr>
        <w:t>6 – Maak gebruik van verschillende kleuren</w:t>
      </w:r>
    </w:p>
    <w:p w:rsidR="0014622B" w:rsidRPr="0014622B" w:rsidRDefault="0014622B" w:rsidP="0014622B">
      <w:pPr>
        <w:spacing w:after="0" w:line="240" w:lineRule="auto"/>
        <w:rPr>
          <w:rFonts w:eastAsia="Times New Roman" w:cs="Times New Roman"/>
          <w:lang w:eastAsia="nl-NL"/>
        </w:rPr>
      </w:pPr>
      <w:r w:rsidRPr="0014622B">
        <w:rPr>
          <w:rFonts w:eastAsia="Times New Roman" w:cs="Times New Roman"/>
          <w:lang w:eastAsia="nl-NL"/>
        </w:rPr>
        <w:t xml:space="preserve">Door verschillende </w:t>
      </w:r>
      <w:hyperlink r:id="rId7" w:tooltip="kleuren" w:history="1">
        <w:r w:rsidRPr="0014622B">
          <w:rPr>
            <w:rFonts w:eastAsia="Times New Roman" w:cs="Times New Roman"/>
            <w:lang w:eastAsia="nl-NL"/>
          </w:rPr>
          <w:t>kleuren</w:t>
        </w:r>
      </w:hyperlink>
      <w:r w:rsidRPr="0014622B">
        <w:rPr>
          <w:rFonts w:eastAsia="Times New Roman" w:cs="Times New Roman"/>
          <w:lang w:eastAsia="nl-NL"/>
        </w:rPr>
        <w:t xml:space="preserve"> te gebruiken in je mindmap kun je een duidelijk </w:t>
      </w:r>
      <w:r w:rsidRPr="0014622B">
        <w:rPr>
          <w:rFonts w:eastAsia="Times New Roman" w:cs="Times New Roman"/>
          <w:b/>
          <w:bCs/>
          <w:lang w:eastAsia="nl-NL"/>
        </w:rPr>
        <w:t xml:space="preserve">overzicht </w:t>
      </w:r>
      <w:r w:rsidRPr="0014622B">
        <w:rPr>
          <w:rFonts w:eastAsia="Times New Roman" w:cs="Times New Roman"/>
          <w:lang w:eastAsia="nl-NL"/>
        </w:rPr>
        <w:t xml:space="preserve">aangeven tussen bepaalde categorieën. Daarnaast bevordert het </w:t>
      </w:r>
      <w:r w:rsidRPr="0014622B">
        <w:rPr>
          <w:rFonts w:eastAsia="Times New Roman" w:cs="Times New Roman"/>
          <w:b/>
          <w:bCs/>
          <w:lang w:eastAsia="nl-NL"/>
        </w:rPr>
        <w:t xml:space="preserve">herinneringen </w:t>
      </w:r>
      <w:r w:rsidRPr="0014622B">
        <w:rPr>
          <w:rFonts w:eastAsia="Times New Roman" w:cs="Times New Roman"/>
          <w:lang w:eastAsia="nl-NL"/>
        </w:rPr>
        <w:t xml:space="preserve">en stimuleert het de rechter hersenhelft.   </w:t>
      </w:r>
    </w:p>
    <w:p w:rsidR="0014622B" w:rsidRPr="0014622B" w:rsidRDefault="0014622B" w:rsidP="0014622B">
      <w:pPr>
        <w:spacing w:before="100" w:beforeAutospacing="1" w:after="100" w:afterAutospacing="1" w:line="240" w:lineRule="auto"/>
        <w:outlineLvl w:val="3"/>
        <w:rPr>
          <w:rFonts w:eastAsia="Times New Roman" w:cs="Times New Roman"/>
          <w:b/>
          <w:bCs/>
          <w:color w:val="5F497A" w:themeColor="accent4" w:themeShade="BF"/>
          <w:lang w:eastAsia="nl-NL"/>
        </w:rPr>
      </w:pPr>
      <w:r>
        <w:rPr>
          <w:rFonts w:eastAsia="Times New Roman" w:cs="Times New Roman"/>
          <w:b/>
          <w:bCs/>
          <w:color w:val="5F497A" w:themeColor="accent4" w:themeShade="BF"/>
          <w:lang w:eastAsia="nl-NL"/>
        </w:rPr>
        <w:t xml:space="preserve">Regel </w:t>
      </w:r>
      <w:r w:rsidRPr="0014622B">
        <w:rPr>
          <w:rFonts w:eastAsia="Times New Roman" w:cs="Times New Roman"/>
          <w:b/>
          <w:bCs/>
          <w:color w:val="5F497A" w:themeColor="accent4" w:themeShade="BF"/>
          <w:lang w:eastAsia="nl-NL"/>
        </w:rPr>
        <w:t>7 – Laat je geest de vrije loop</w:t>
      </w:r>
    </w:p>
    <w:p w:rsidR="003F3EDB" w:rsidRPr="0014622B" w:rsidRDefault="0014622B" w:rsidP="0014622B">
      <w:r w:rsidRPr="0014622B">
        <w:rPr>
          <w:rFonts w:eastAsia="Times New Roman" w:cs="Times New Roman"/>
          <w:lang w:eastAsia="nl-NL"/>
        </w:rPr>
        <w:t xml:space="preserve">Laat je niet beïnvloeden door gestructureerde gedachten, maar </w:t>
      </w:r>
      <w:r w:rsidRPr="0014622B">
        <w:rPr>
          <w:rFonts w:eastAsia="Times New Roman" w:cs="Times New Roman"/>
          <w:b/>
          <w:bCs/>
          <w:lang w:eastAsia="nl-NL"/>
        </w:rPr>
        <w:t>laat je fantasie de vrije loop</w:t>
      </w:r>
      <w:r w:rsidRPr="0014622B">
        <w:rPr>
          <w:rFonts w:eastAsia="Times New Roman" w:cs="Times New Roman"/>
          <w:lang w:eastAsia="nl-NL"/>
        </w:rPr>
        <w:t xml:space="preserve">. Er kunnen vele dingen zijn die bij je opkomen tijdens het maken van een mindmap. Schrijf deze allemaal op, want dat stimuleert je creativiteit. Later kun je eventueel nog een </w:t>
      </w:r>
      <w:r w:rsidRPr="0014622B">
        <w:rPr>
          <w:rFonts w:eastAsia="Times New Roman" w:cs="Times New Roman"/>
          <w:b/>
          <w:bCs/>
          <w:lang w:eastAsia="nl-NL"/>
        </w:rPr>
        <w:t xml:space="preserve">herstructurering </w:t>
      </w:r>
      <w:r w:rsidRPr="0014622B">
        <w:rPr>
          <w:rFonts w:eastAsia="Times New Roman" w:cs="Times New Roman"/>
          <w:lang w:eastAsia="nl-NL"/>
        </w:rPr>
        <w:t>doorvoeren.  </w:t>
      </w:r>
    </w:p>
    <w:sectPr w:rsidR="003F3EDB" w:rsidRPr="0014622B" w:rsidSect="008450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622B"/>
    <w:rsid w:val="0014622B"/>
    <w:rsid w:val="00247715"/>
    <w:rsid w:val="006D3AD6"/>
    <w:rsid w:val="0084508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5086"/>
  </w:style>
  <w:style w:type="paragraph" w:styleId="Kop4">
    <w:name w:val="heading 4"/>
    <w:basedOn w:val="Standaard"/>
    <w:link w:val="Kop4Char"/>
    <w:uiPriority w:val="9"/>
    <w:qFormat/>
    <w:rsid w:val="0014622B"/>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14622B"/>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14622B"/>
    <w:rPr>
      <w:color w:val="0000FF"/>
      <w:u w:val="single"/>
    </w:rPr>
  </w:style>
  <w:style w:type="character" w:styleId="Zwaar">
    <w:name w:val="Strong"/>
    <w:basedOn w:val="Standaardalinea-lettertype"/>
    <w:uiPriority w:val="22"/>
    <w:qFormat/>
    <w:rsid w:val="0014622B"/>
    <w:rPr>
      <w:b/>
      <w:bCs/>
    </w:rPr>
  </w:style>
</w:styles>
</file>

<file path=word/webSettings.xml><?xml version="1.0" encoding="utf-8"?>
<w:webSettings xmlns:r="http://schemas.openxmlformats.org/officeDocument/2006/relationships" xmlns:w="http://schemas.openxmlformats.org/wordprocessingml/2006/main">
  <w:divs>
    <w:div w:id="1877035049">
      <w:bodyDiv w:val="1"/>
      <w:marLeft w:val="0"/>
      <w:marRight w:val="0"/>
      <w:marTop w:val="0"/>
      <w:marBottom w:val="0"/>
      <w:divBdr>
        <w:top w:val="none" w:sz="0" w:space="0" w:color="auto"/>
        <w:left w:val="none" w:sz="0" w:space="0" w:color="auto"/>
        <w:bottom w:val="none" w:sz="0" w:space="0" w:color="auto"/>
        <w:right w:val="none" w:sz="0" w:space="0" w:color="auto"/>
      </w:divBdr>
      <w:divsChild>
        <w:div w:id="229539481">
          <w:marLeft w:val="0"/>
          <w:marRight w:val="0"/>
          <w:marTop w:val="0"/>
          <w:marBottom w:val="0"/>
          <w:divBdr>
            <w:top w:val="none" w:sz="0" w:space="0" w:color="auto"/>
            <w:left w:val="none" w:sz="0" w:space="0" w:color="auto"/>
            <w:bottom w:val="none" w:sz="0" w:space="0" w:color="auto"/>
            <w:right w:val="none" w:sz="0" w:space="0" w:color="auto"/>
          </w:divBdr>
          <w:divsChild>
            <w:div w:id="1894459729">
              <w:marLeft w:val="0"/>
              <w:marRight w:val="0"/>
              <w:marTop w:val="0"/>
              <w:marBottom w:val="0"/>
              <w:divBdr>
                <w:top w:val="none" w:sz="0" w:space="0" w:color="auto"/>
                <w:left w:val="none" w:sz="0" w:space="0" w:color="auto"/>
                <w:bottom w:val="none" w:sz="0" w:space="0" w:color="auto"/>
                <w:right w:val="none" w:sz="0" w:space="0" w:color="auto"/>
              </w:divBdr>
              <w:divsChild>
                <w:div w:id="1540243947">
                  <w:marLeft w:val="0"/>
                  <w:marRight w:val="0"/>
                  <w:marTop w:val="0"/>
                  <w:marBottom w:val="0"/>
                  <w:divBdr>
                    <w:top w:val="none" w:sz="0" w:space="0" w:color="auto"/>
                    <w:left w:val="none" w:sz="0" w:space="0" w:color="auto"/>
                    <w:bottom w:val="none" w:sz="0" w:space="0" w:color="auto"/>
                    <w:right w:val="none" w:sz="0" w:space="0" w:color="auto"/>
                  </w:divBdr>
                  <w:divsChild>
                    <w:div w:id="1318415727">
                      <w:marLeft w:val="0"/>
                      <w:marRight w:val="0"/>
                      <w:marTop w:val="0"/>
                      <w:marBottom w:val="0"/>
                      <w:divBdr>
                        <w:top w:val="none" w:sz="0" w:space="0" w:color="auto"/>
                        <w:left w:val="none" w:sz="0" w:space="0" w:color="auto"/>
                        <w:bottom w:val="none" w:sz="0" w:space="0" w:color="auto"/>
                        <w:right w:val="none" w:sz="0" w:space="0" w:color="auto"/>
                      </w:divBdr>
                      <w:divsChild>
                        <w:div w:id="374742043">
                          <w:marLeft w:val="0"/>
                          <w:marRight w:val="0"/>
                          <w:marTop w:val="0"/>
                          <w:marBottom w:val="0"/>
                          <w:divBdr>
                            <w:top w:val="none" w:sz="0" w:space="0" w:color="auto"/>
                            <w:left w:val="none" w:sz="0" w:space="0" w:color="auto"/>
                            <w:bottom w:val="none" w:sz="0" w:space="0" w:color="auto"/>
                            <w:right w:val="none" w:sz="0" w:space="0" w:color="auto"/>
                          </w:divBdr>
                          <w:divsChild>
                            <w:div w:id="419570754">
                              <w:marLeft w:val="0"/>
                              <w:marRight w:val="0"/>
                              <w:marTop w:val="0"/>
                              <w:marBottom w:val="0"/>
                              <w:divBdr>
                                <w:top w:val="none" w:sz="0" w:space="0" w:color="auto"/>
                                <w:left w:val="none" w:sz="0" w:space="0" w:color="auto"/>
                                <w:bottom w:val="none" w:sz="0" w:space="0" w:color="auto"/>
                                <w:right w:val="none" w:sz="0" w:space="0" w:color="auto"/>
                              </w:divBdr>
                              <w:divsChild>
                                <w:div w:id="1602908842">
                                  <w:marLeft w:val="0"/>
                                  <w:marRight w:val="0"/>
                                  <w:marTop w:val="0"/>
                                  <w:marBottom w:val="0"/>
                                  <w:divBdr>
                                    <w:top w:val="none" w:sz="0" w:space="0" w:color="auto"/>
                                    <w:left w:val="none" w:sz="0" w:space="0" w:color="auto"/>
                                    <w:bottom w:val="none" w:sz="0" w:space="0" w:color="auto"/>
                                    <w:right w:val="none" w:sz="0" w:space="0" w:color="auto"/>
                                  </w:divBdr>
                                  <w:divsChild>
                                    <w:div w:id="1536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ainyourbrain.tv/mindmappen/hoe-maak-je-een-mindmap/%20http:/www.trainyourbrain.tv/mindmappen/gebruik-kleuren-om-meer-uit-je-brein-te-hal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inyourbrain.tv/wp-content/uploads/2011/03/gebruik-kleuren-in-je-mindmap.jpg" TargetMode="External"/><Relationship Id="rId5" Type="http://schemas.openxmlformats.org/officeDocument/2006/relationships/image" Target="media/image1.jpeg"/><Relationship Id="rId4" Type="http://schemas.openxmlformats.org/officeDocument/2006/relationships/hyperlink" Target="http://www.trainyourbrain.tv/wp-content/uploads/2011/03/gebruik-kleuren-in-je-mindmap.jpg" TargetMode="Externa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2259</Characters>
  <Application>Microsoft Office Word</Application>
  <DocSecurity>0</DocSecurity>
  <Lines>18</Lines>
  <Paragraphs>5</Paragraphs>
  <ScaleCrop>false</ScaleCrop>
  <Company>Buitenpost</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12vipocb</dc:creator>
  <cp:keywords/>
  <dc:description/>
  <cp:lastModifiedBy>12vipocb</cp:lastModifiedBy>
  <cp:revision>1</cp:revision>
  <dcterms:created xsi:type="dcterms:W3CDTF">2012-01-15T15:15:00Z</dcterms:created>
  <dcterms:modified xsi:type="dcterms:W3CDTF">2012-01-15T15:18:00Z</dcterms:modified>
</cp:coreProperties>
</file>